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D1" w:rsidRPr="00773FBC" w:rsidRDefault="0047197B" w:rsidP="00FC28CE">
      <w:pPr>
        <w:jc w:val="center"/>
        <w:rPr>
          <w:rFonts w:ascii="Arial" w:hAnsi="Arial" w:cs="Arial"/>
          <w:b/>
          <w:noProof/>
          <w:color w:val="FF0000"/>
          <w:sz w:val="52"/>
          <w:szCs w:val="52"/>
        </w:rPr>
      </w:pPr>
      <w:r w:rsidRPr="00773FBC">
        <w:rPr>
          <w:b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1072" behindDoc="1" locked="0" layoutInCell="1" allowOverlap="1" wp14:anchorId="3B15496C" wp14:editId="3AAE945E">
            <wp:simplePos x="0" y="0"/>
            <wp:positionH relativeFrom="column">
              <wp:posOffset>-655320</wp:posOffset>
            </wp:positionH>
            <wp:positionV relativeFrom="page">
              <wp:posOffset>1295400</wp:posOffset>
            </wp:positionV>
            <wp:extent cx="4625340" cy="716280"/>
            <wp:effectExtent l="0" t="0" r="381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ha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716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85C" w:rsidRPr="00773FBC">
        <w:rPr>
          <w:rFonts w:ascii="Arial" w:hAnsi="Arial" w:cs="Arial"/>
          <w:b/>
          <w:noProof/>
          <w:color w:val="FF0000"/>
          <w:sz w:val="52"/>
          <w:szCs w:val="52"/>
          <w:lang w:val="en-CA" w:eastAsia="en-CA"/>
        </w:rPr>
        <w:drawing>
          <wp:anchor distT="0" distB="0" distL="114300" distR="114300" simplePos="0" relativeHeight="251650048" behindDoc="1" locked="0" layoutInCell="1" allowOverlap="1" wp14:anchorId="567EB5B6" wp14:editId="560DDF9B">
            <wp:simplePos x="0" y="0"/>
            <wp:positionH relativeFrom="column">
              <wp:posOffset>-654685</wp:posOffset>
            </wp:positionH>
            <wp:positionV relativeFrom="page">
              <wp:posOffset>111760</wp:posOffset>
            </wp:positionV>
            <wp:extent cx="6858000" cy="1104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04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19665C" w:rsidRPr="006B33D1" w:rsidRDefault="00472D23" w:rsidP="006B33D1">
      <w:pPr>
        <w:rPr>
          <w:b/>
          <w:noProof/>
          <w:sz w:val="32"/>
          <w:szCs w:val="32"/>
        </w:rPr>
      </w:pPr>
      <w:r w:rsidRPr="006B33D1">
        <w:rPr>
          <w:noProof/>
          <w:color w:val="FF0000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12576C" wp14:editId="0EB0A700">
                <wp:simplePos x="0" y="0"/>
                <wp:positionH relativeFrom="column">
                  <wp:posOffset>-4743450</wp:posOffset>
                </wp:positionH>
                <wp:positionV relativeFrom="paragraph">
                  <wp:posOffset>946150</wp:posOffset>
                </wp:positionV>
                <wp:extent cx="6812280" cy="685800"/>
                <wp:effectExtent l="0" t="0" r="7620" b="0"/>
                <wp:wrapSquare wrapText="bothSides"/>
                <wp:docPr id="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685800"/>
                        </a:xfrm>
                        <a:prstGeom prst="rect">
                          <a:avLst/>
                        </a:prstGeom>
                        <a:solidFill>
                          <a:srgbClr val="00B1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3F" w:rsidRPr="00785409" w:rsidRDefault="00A6303F" w:rsidP="00DC0F9E">
                            <w:pPr>
                              <w:ind w:left="1440" w:firstLine="720"/>
                              <w:rPr>
                                <w:b/>
                                <w:noProof/>
                                <w:color w:val="EAF1DD" w:themeColor="accent3" w:themeTint="33"/>
                                <w:sz w:val="36"/>
                                <w:szCs w:val="36"/>
                              </w:rPr>
                            </w:pPr>
                            <w:r w:rsidRPr="00785409">
                              <w:rPr>
                                <w:b/>
                                <w:noProof/>
                                <w:color w:val="EAF1DD" w:themeColor="accent3" w:themeTint="33"/>
                                <w:sz w:val="36"/>
                                <w:szCs w:val="36"/>
                              </w:rPr>
                              <w:t>Mental Health First Aid Workshop</w:t>
                            </w:r>
                          </w:p>
                          <w:p w:rsidR="00A6303F" w:rsidRPr="00785409" w:rsidRDefault="00A6303F" w:rsidP="00DC0F9E">
                            <w:pPr>
                              <w:ind w:left="1440" w:firstLine="720"/>
                              <w:rPr>
                                <w:b/>
                                <w:noProof/>
                                <w:color w:val="EAF1DD" w:themeColor="accent3" w:themeTint="33"/>
                                <w:sz w:val="36"/>
                                <w:szCs w:val="36"/>
                              </w:rPr>
                            </w:pPr>
                            <w:r w:rsidRPr="00785409">
                              <w:rPr>
                                <w:b/>
                                <w:noProof/>
                                <w:color w:val="EAF1DD" w:themeColor="accent3" w:themeTint="33"/>
                                <w:sz w:val="36"/>
                                <w:szCs w:val="36"/>
                              </w:rPr>
                              <w:t xml:space="preserve">  Adults Who Interact with Youth</w:t>
                            </w:r>
                          </w:p>
                          <w:p w:rsidR="00A6303F" w:rsidRPr="00E57941" w:rsidRDefault="00A6303F" w:rsidP="008464BD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3.5pt;margin-top:74.5pt;width:536.4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" fillcolor="#00b1b0" stroked="f">
                <v:textbox>
                  <w:txbxContent>
                    <w:p w:rsidR="00A6303F" w:rsidRPr="00785409" w:rsidRDefault="00A6303F" w:rsidP="00DC0F9E">
                      <w:pPr>
                        <w:ind w:left="1440" w:firstLine="720"/>
                        <w:rPr>
                          <w:b/>
                          <w:noProof/>
                          <w:color w:val="EAF1DD" w:themeColor="accent3" w:themeTint="33"/>
                          <w:sz w:val="36"/>
                          <w:szCs w:val="36"/>
                        </w:rPr>
                      </w:pPr>
                      <w:r w:rsidRPr="00785409">
                        <w:rPr>
                          <w:b/>
                          <w:noProof/>
                          <w:color w:val="EAF1DD" w:themeColor="accent3" w:themeTint="33"/>
                          <w:sz w:val="36"/>
                          <w:szCs w:val="36"/>
                        </w:rPr>
                        <w:t>Mental Health First Aid Workshop</w:t>
                      </w:r>
                    </w:p>
                    <w:p w:rsidR="00A6303F" w:rsidRPr="00785409" w:rsidRDefault="00A6303F" w:rsidP="00DC0F9E">
                      <w:pPr>
                        <w:ind w:left="1440" w:firstLine="720"/>
                        <w:rPr>
                          <w:b/>
                          <w:noProof/>
                          <w:color w:val="EAF1DD" w:themeColor="accent3" w:themeTint="33"/>
                          <w:sz w:val="36"/>
                          <w:szCs w:val="36"/>
                        </w:rPr>
                      </w:pPr>
                      <w:r w:rsidRPr="00785409">
                        <w:rPr>
                          <w:b/>
                          <w:noProof/>
                          <w:color w:val="EAF1DD" w:themeColor="accent3" w:themeTint="33"/>
                          <w:sz w:val="36"/>
                          <w:szCs w:val="36"/>
                        </w:rPr>
                        <w:t xml:space="preserve">  Adults Who Interact with Youth</w:t>
                      </w:r>
                    </w:p>
                    <w:p w:rsidR="00A6303F" w:rsidRPr="00E57941" w:rsidRDefault="00A6303F" w:rsidP="008464BD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FF0000"/>
          <w:sz w:val="36"/>
          <w:szCs w:val="36"/>
          <w:lang w:val="en-CA" w:eastAsia="en-CA"/>
        </w:rPr>
        <w:drawing>
          <wp:inline distT="0" distB="0" distL="0" distR="0" wp14:anchorId="3E802959" wp14:editId="55BF231B">
            <wp:extent cx="1789230" cy="830580"/>
            <wp:effectExtent l="0" t="0" r="1905" b="7620"/>
            <wp:docPr id="5" name="Picture 5" descr="U:\Pamphlets &amp; Posters\New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amphlets &amp; Posters\New logo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70" cy="83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09" w:rsidRDefault="00785409" w:rsidP="00F21ACA">
      <w:pPr>
        <w:jc w:val="both"/>
        <w:rPr>
          <w:b/>
          <w:noProof/>
          <w:color w:val="00B0F0"/>
          <w:sz w:val="32"/>
          <w:szCs w:val="32"/>
          <w:lang w:val="en-CA" w:eastAsia="en-CA"/>
        </w:rPr>
      </w:pPr>
    </w:p>
    <w:p w:rsidR="0047197B" w:rsidRPr="00FC28CE" w:rsidRDefault="007F17E3" w:rsidP="00F21ACA">
      <w:pPr>
        <w:jc w:val="both"/>
        <w:rPr>
          <w:b/>
          <w:noProof/>
          <w:color w:val="00B0F0"/>
          <w:sz w:val="32"/>
          <w:szCs w:val="32"/>
          <w:lang w:val="en-CA" w:eastAsia="en-CA"/>
        </w:rPr>
      </w:pPr>
      <w:r w:rsidRPr="00FC28CE">
        <w:rPr>
          <w:b/>
          <w:noProof/>
          <w:color w:val="00B0F0"/>
          <w:sz w:val="32"/>
          <w:szCs w:val="32"/>
          <w:lang w:val="en-CA" w:eastAsia="en-CA"/>
        </w:rPr>
        <w:t>This co</w:t>
      </w:r>
      <w:r w:rsidR="00DC0F9E" w:rsidRPr="00FC28CE">
        <w:rPr>
          <w:b/>
          <w:noProof/>
          <w:color w:val="00B0F0"/>
          <w:sz w:val="32"/>
          <w:szCs w:val="32"/>
          <w:lang w:val="en-CA" w:eastAsia="en-CA"/>
        </w:rPr>
        <w:t>urse focuses on the basics</w:t>
      </w:r>
      <w:r w:rsidR="00D223DC" w:rsidRPr="00FC28CE">
        <w:rPr>
          <w:b/>
          <w:noProof/>
          <w:color w:val="00B0F0"/>
          <w:sz w:val="32"/>
          <w:szCs w:val="32"/>
          <w:lang w:val="en-CA" w:eastAsia="en-CA"/>
        </w:rPr>
        <w:t xml:space="preserve"> o</w:t>
      </w:r>
      <w:r w:rsidR="00FF0803" w:rsidRPr="00FC28CE">
        <w:rPr>
          <w:b/>
          <w:noProof/>
          <w:color w:val="00B0F0"/>
          <w:sz w:val="32"/>
          <w:szCs w:val="32"/>
          <w:lang w:val="en-CA" w:eastAsia="en-CA"/>
        </w:rPr>
        <w:t>f</w:t>
      </w:r>
      <w:r w:rsidR="00D223DC" w:rsidRPr="00FC28CE">
        <w:rPr>
          <w:b/>
          <w:noProof/>
          <w:color w:val="00B0F0"/>
          <w:sz w:val="32"/>
          <w:szCs w:val="32"/>
          <w:lang w:val="en-CA" w:eastAsia="en-CA"/>
        </w:rPr>
        <w:t xml:space="preserve"> Mental Health First Aid</w:t>
      </w:r>
      <w:r w:rsidR="00DC0F9E" w:rsidRPr="00FC28CE">
        <w:rPr>
          <w:b/>
          <w:noProof/>
          <w:color w:val="00B0F0"/>
          <w:sz w:val="32"/>
          <w:szCs w:val="32"/>
          <w:lang w:val="en-CA" w:eastAsia="en-CA"/>
        </w:rPr>
        <w:t xml:space="preserve">, and more specifically on mental health problems and </w:t>
      </w:r>
      <w:r w:rsidR="00D223DC" w:rsidRPr="00FC28CE">
        <w:rPr>
          <w:b/>
          <w:noProof/>
          <w:color w:val="00B0F0"/>
          <w:sz w:val="32"/>
          <w:szCs w:val="32"/>
          <w:lang w:val="en-CA" w:eastAsia="en-CA"/>
        </w:rPr>
        <w:t>first aid for young persons aged 12 to 24.</w:t>
      </w:r>
      <w:r w:rsidR="00057448" w:rsidRPr="00FC28CE">
        <w:rPr>
          <w:b/>
          <w:noProof/>
          <w:color w:val="00B0F0"/>
          <w:sz w:val="32"/>
          <w:szCs w:val="32"/>
          <w:lang w:val="en-CA" w:eastAsia="en-CA"/>
        </w:rPr>
        <w:t xml:space="preserve"> </w:t>
      </w:r>
      <w:r w:rsidR="00FF0803" w:rsidRPr="00FC28CE">
        <w:rPr>
          <w:b/>
          <w:noProof/>
          <w:color w:val="00B0F0"/>
          <w:sz w:val="32"/>
          <w:szCs w:val="32"/>
          <w:lang w:val="en-CA" w:eastAsia="en-CA"/>
        </w:rPr>
        <w:t xml:space="preserve"> </w:t>
      </w:r>
    </w:p>
    <w:p w:rsidR="0047197B" w:rsidRDefault="00894893" w:rsidP="00F21ACA">
      <w:pPr>
        <w:jc w:val="center"/>
        <w:rPr>
          <w:noProof/>
          <w:color w:val="00B0F0"/>
          <w:sz w:val="32"/>
          <w:szCs w:val="32"/>
          <w:lang w:val="en-CA" w:eastAsia="en-CA"/>
        </w:rPr>
      </w:pPr>
      <w:r>
        <w:rPr>
          <w:noProof/>
          <w:color w:val="00B0F0"/>
          <w:sz w:val="32"/>
          <w:szCs w:val="32"/>
          <w:lang w:val="en-CA" w:eastAsia="en-CA"/>
        </w:rPr>
        <w:drawing>
          <wp:inline distT="0" distB="0" distL="0" distR="0">
            <wp:extent cx="5486400" cy="990228"/>
            <wp:effectExtent l="0" t="0" r="0" b="635"/>
            <wp:docPr id="3" name="Picture 3" descr="U:\Mental Health First Aid for Youth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ental Health First Aid for Youth\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9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893" w:rsidRDefault="00894893" w:rsidP="00F21ACA">
      <w:pPr>
        <w:jc w:val="center"/>
        <w:rPr>
          <w:noProof/>
          <w:color w:val="00B0F0"/>
          <w:sz w:val="32"/>
          <w:szCs w:val="32"/>
          <w:lang w:val="en-CA" w:eastAsia="en-CA"/>
        </w:rPr>
      </w:pPr>
    </w:p>
    <w:p w:rsidR="00D223DC" w:rsidRPr="00A859FC" w:rsidRDefault="00FF0803" w:rsidP="00F21ACA">
      <w:pPr>
        <w:rPr>
          <w:noProof/>
          <w:color w:val="4A442A" w:themeColor="background2" w:themeShade="40"/>
          <w:sz w:val="32"/>
          <w:szCs w:val="32"/>
          <w:lang w:val="en-CA" w:eastAsia="en-CA"/>
        </w:rPr>
      </w:pPr>
      <w:r w:rsidRPr="00FC28CE">
        <w:rPr>
          <w:b/>
          <w:noProof/>
          <w:color w:val="00B0F0"/>
          <w:sz w:val="32"/>
          <w:szCs w:val="32"/>
          <w:lang w:val="en-CA" w:eastAsia="en-CA"/>
        </w:rPr>
        <w:t xml:space="preserve">The </w:t>
      </w:r>
      <w:r w:rsidR="00D223DC" w:rsidRPr="00FC28CE">
        <w:rPr>
          <w:b/>
          <w:noProof/>
          <w:color w:val="00B0F0"/>
          <w:sz w:val="32"/>
          <w:szCs w:val="32"/>
          <w:lang w:val="en-CA" w:eastAsia="en-CA"/>
        </w:rPr>
        <w:t xml:space="preserve">course is designed for Teachers, Social </w:t>
      </w:r>
      <w:r w:rsidR="0047197B" w:rsidRPr="00FC28CE">
        <w:rPr>
          <w:b/>
          <w:noProof/>
          <w:color w:val="00B0F0"/>
          <w:sz w:val="32"/>
          <w:szCs w:val="32"/>
          <w:lang w:val="en-CA" w:eastAsia="en-CA"/>
        </w:rPr>
        <w:t>W</w:t>
      </w:r>
      <w:r w:rsidR="00D223DC" w:rsidRPr="00FC28CE">
        <w:rPr>
          <w:b/>
          <w:noProof/>
          <w:color w:val="00B0F0"/>
          <w:sz w:val="32"/>
          <w:szCs w:val="32"/>
          <w:lang w:val="en-CA" w:eastAsia="en-CA"/>
        </w:rPr>
        <w:t>orkers,</w:t>
      </w:r>
      <w:r w:rsidR="0047197B" w:rsidRPr="00FC28CE">
        <w:rPr>
          <w:b/>
          <w:noProof/>
          <w:color w:val="00B0F0"/>
          <w:sz w:val="32"/>
          <w:szCs w:val="32"/>
          <w:lang w:val="en-CA" w:eastAsia="en-CA"/>
        </w:rPr>
        <w:t xml:space="preserve"> </w:t>
      </w:r>
      <w:r w:rsidRPr="00FC28CE">
        <w:rPr>
          <w:b/>
          <w:noProof/>
          <w:color w:val="00B0F0"/>
          <w:sz w:val="32"/>
          <w:szCs w:val="32"/>
          <w:lang w:val="en-CA" w:eastAsia="en-CA"/>
        </w:rPr>
        <w:t>C</w:t>
      </w:r>
      <w:r w:rsidR="00D223DC" w:rsidRPr="00FC28CE">
        <w:rPr>
          <w:b/>
          <w:noProof/>
          <w:color w:val="00B0F0"/>
          <w:sz w:val="32"/>
          <w:szCs w:val="32"/>
          <w:lang w:val="en-CA" w:eastAsia="en-CA"/>
        </w:rPr>
        <w:t>ounsellors, Law Enforcement, Coaches, Babysitters</w:t>
      </w:r>
      <w:r w:rsidR="00785409">
        <w:rPr>
          <w:b/>
          <w:noProof/>
          <w:color w:val="00B0F0"/>
          <w:sz w:val="32"/>
          <w:szCs w:val="32"/>
          <w:lang w:val="en-CA" w:eastAsia="en-CA"/>
        </w:rPr>
        <w:t>, First Responders, Healthcare P</w:t>
      </w:r>
      <w:r w:rsidR="00D223DC" w:rsidRPr="00FC28CE">
        <w:rPr>
          <w:b/>
          <w:noProof/>
          <w:color w:val="00B0F0"/>
          <w:sz w:val="32"/>
          <w:szCs w:val="32"/>
          <w:lang w:val="en-CA" w:eastAsia="en-CA"/>
        </w:rPr>
        <w:t>roviders, Community Leaders, Parents and Family Members</w:t>
      </w:r>
      <w:r w:rsidR="00D223DC" w:rsidRPr="0047197B">
        <w:rPr>
          <w:noProof/>
          <w:color w:val="00B0F0"/>
          <w:sz w:val="32"/>
          <w:szCs w:val="32"/>
          <w:lang w:val="en-CA" w:eastAsia="en-CA"/>
        </w:rPr>
        <w:t>.</w:t>
      </w:r>
      <w:r w:rsidR="00F21ACA" w:rsidRPr="00F21ACA">
        <w:rPr>
          <w:noProof/>
          <w:color w:val="404040" w:themeColor="text1" w:themeTint="BF"/>
          <w:sz w:val="32"/>
          <w:szCs w:val="32"/>
          <w:lang w:val="en-CA" w:eastAsia="en-CA"/>
        </w:rPr>
        <w:t xml:space="preserve"> </w:t>
      </w:r>
    </w:p>
    <w:p w:rsidR="00AE0EB1" w:rsidRDefault="00AE0EB1" w:rsidP="006B33D1">
      <w:pPr>
        <w:rPr>
          <w:noProof/>
          <w:color w:val="404040" w:themeColor="text1" w:themeTint="BF"/>
          <w:lang w:val="en-CA" w:eastAsia="en-CA"/>
        </w:rPr>
      </w:pPr>
    </w:p>
    <w:p w:rsidR="007F17E3" w:rsidRPr="00AE0EB1" w:rsidRDefault="007F17E3" w:rsidP="00F21ACA">
      <w:pPr>
        <w:jc w:val="center"/>
        <w:rPr>
          <w:b/>
          <w:noProof/>
          <w:color w:val="FF0000"/>
          <w:sz w:val="36"/>
          <w:szCs w:val="36"/>
        </w:rPr>
        <w:sectPr w:rsidR="007F17E3" w:rsidRPr="00AE0EB1" w:rsidSect="00DC5AAF">
          <w:footerReference w:type="defaul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F21ACA" w:rsidRPr="00FC28CE" w:rsidRDefault="004735D9" w:rsidP="00A834CE">
      <w:pPr>
        <w:rPr>
          <w:b/>
          <w:noProof/>
          <w:color w:val="4A442A" w:themeColor="background2" w:themeShade="40"/>
          <w:sz w:val="32"/>
          <w:szCs w:val="32"/>
          <w:lang w:val="en-CA"/>
        </w:rPr>
      </w:pPr>
      <w:r w:rsidRPr="00FC28CE">
        <w:rPr>
          <w:b/>
          <w:noProof/>
          <w:color w:val="4A442A" w:themeColor="background2" w:themeShade="40"/>
          <w:sz w:val="32"/>
          <w:szCs w:val="32"/>
          <w:lang w:val="en-CA"/>
        </w:rPr>
        <w:t xml:space="preserve">Date: </w:t>
      </w:r>
      <w:r w:rsidR="00AB54F8">
        <w:rPr>
          <w:b/>
          <w:noProof/>
          <w:color w:val="4A442A" w:themeColor="background2" w:themeShade="40"/>
          <w:sz w:val="32"/>
          <w:szCs w:val="32"/>
          <w:lang w:val="en-CA"/>
        </w:rPr>
        <w:t>Dec</w:t>
      </w:r>
      <w:r w:rsidR="00431611">
        <w:rPr>
          <w:b/>
          <w:noProof/>
          <w:color w:val="4A442A" w:themeColor="background2" w:themeShade="40"/>
          <w:sz w:val="32"/>
          <w:szCs w:val="32"/>
          <w:lang w:val="en-CA"/>
        </w:rPr>
        <w:t>. 12</w:t>
      </w:r>
      <w:r w:rsidRPr="00FC28CE">
        <w:rPr>
          <w:b/>
          <w:noProof/>
          <w:color w:val="4A442A" w:themeColor="background2" w:themeShade="40"/>
          <w:sz w:val="32"/>
          <w:szCs w:val="32"/>
          <w:lang w:val="en-CA"/>
        </w:rPr>
        <w:t xml:space="preserve"> &amp; </w:t>
      </w:r>
      <w:r w:rsidR="00431611">
        <w:rPr>
          <w:b/>
          <w:noProof/>
          <w:color w:val="4A442A" w:themeColor="background2" w:themeShade="40"/>
          <w:sz w:val="32"/>
          <w:szCs w:val="32"/>
          <w:lang w:val="en-CA"/>
        </w:rPr>
        <w:t xml:space="preserve">13, </w:t>
      </w:r>
      <w:r w:rsidR="00B60007">
        <w:rPr>
          <w:b/>
          <w:noProof/>
          <w:color w:val="4A442A" w:themeColor="background2" w:themeShade="40"/>
          <w:sz w:val="32"/>
          <w:szCs w:val="32"/>
          <w:lang w:val="en-CA"/>
        </w:rPr>
        <w:t xml:space="preserve"> 2019</w:t>
      </w:r>
      <w:r w:rsidRPr="00FC28CE">
        <w:rPr>
          <w:b/>
          <w:noProof/>
          <w:color w:val="4A442A" w:themeColor="background2" w:themeShade="40"/>
          <w:sz w:val="32"/>
          <w:szCs w:val="32"/>
          <w:lang w:val="en-CA"/>
        </w:rPr>
        <w:t xml:space="preserve"> </w:t>
      </w:r>
    </w:p>
    <w:p w:rsidR="00F21ACA" w:rsidRPr="00FC28CE" w:rsidRDefault="00F21ACA" w:rsidP="00A834CE">
      <w:pPr>
        <w:rPr>
          <w:b/>
          <w:noProof/>
          <w:color w:val="4A442A" w:themeColor="background2" w:themeShade="40"/>
          <w:sz w:val="32"/>
          <w:szCs w:val="32"/>
          <w:lang w:val="en-CA"/>
        </w:rPr>
      </w:pPr>
    </w:p>
    <w:p w:rsidR="00A834CE" w:rsidRPr="00FC28CE" w:rsidRDefault="00431611" w:rsidP="00A834CE">
      <w:pPr>
        <w:rPr>
          <w:b/>
          <w:noProof/>
          <w:color w:val="4A442A" w:themeColor="background2" w:themeShade="40"/>
          <w:sz w:val="32"/>
          <w:szCs w:val="32"/>
          <w:lang w:val="en-CA"/>
        </w:rPr>
      </w:pPr>
      <w:r>
        <w:rPr>
          <w:b/>
          <w:noProof/>
          <w:color w:val="4A442A" w:themeColor="background2" w:themeShade="40"/>
          <w:sz w:val="32"/>
          <w:szCs w:val="32"/>
          <w:lang w:val="en-CA"/>
        </w:rPr>
        <w:t>Sponsored by:</w:t>
      </w:r>
      <w:r w:rsidR="00B60007">
        <w:rPr>
          <w:b/>
          <w:noProof/>
          <w:color w:val="4A442A" w:themeColor="background2" w:themeShade="40"/>
          <w:sz w:val="32"/>
          <w:szCs w:val="32"/>
          <w:lang w:val="en-CA"/>
        </w:rPr>
        <w:t xml:space="preserve">  </w:t>
      </w:r>
    </w:p>
    <w:p w:rsidR="00A834CE" w:rsidRPr="00FC28CE" w:rsidRDefault="00431611" w:rsidP="00A834CE">
      <w:pPr>
        <w:rPr>
          <w:b/>
          <w:noProof/>
          <w:color w:val="4A442A" w:themeColor="background2" w:themeShade="40"/>
          <w:sz w:val="28"/>
          <w:szCs w:val="28"/>
          <w:lang w:val="en-CA"/>
        </w:rPr>
      </w:pPr>
      <w:r>
        <w:rPr>
          <w:noProof/>
          <w:lang w:val="en-CA" w:eastAsia="en-CA"/>
        </w:rPr>
        <w:drawing>
          <wp:inline distT="0" distB="0" distL="0" distR="0" wp14:anchorId="6F9AF0A8" wp14:editId="260F3DC5">
            <wp:extent cx="1714500" cy="365760"/>
            <wp:effectExtent l="0" t="0" r="0" b="0"/>
            <wp:docPr id="7" name="Picture 7" descr="cid:pennecondda73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id:pennecondda73d"/>
                    <pic:cNvPicPr/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DF" w:rsidRPr="00FC28CE" w:rsidRDefault="00A834CE" w:rsidP="00A834CE">
      <w:pPr>
        <w:rPr>
          <w:b/>
          <w:noProof/>
          <w:color w:val="4A442A" w:themeColor="background2" w:themeShade="40"/>
          <w:sz w:val="32"/>
          <w:szCs w:val="32"/>
        </w:rPr>
      </w:pPr>
      <w:r w:rsidRPr="00FC28CE">
        <w:rPr>
          <w:b/>
          <w:noProof/>
          <w:color w:val="4A442A" w:themeColor="background2" w:themeShade="40"/>
          <w:sz w:val="32"/>
          <w:szCs w:val="32"/>
          <w:lang w:val="en-CA"/>
        </w:rPr>
        <w:t>Time:</w:t>
      </w:r>
      <w:r w:rsidR="00DC0F9E" w:rsidRPr="00FC28CE">
        <w:rPr>
          <w:b/>
          <w:noProof/>
          <w:color w:val="4A442A" w:themeColor="background2" w:themeShade="40"/>
          <w:sz w:val="32"/>
          <w:szCs w:val="32"/>
        </w:rPr>
        <w:t xml:space="preserve"> 8:30 to 4:3</w:t>
      </w:r>
      <w:r w:rsidRPr="00FC28CE">
        <w:rPr>
          <w:b/>
          <w:noProof/>
          <w:color w:val="4A442A" w:themeColor="background2" w:themeShade="40"/>
          <w:sz w:val="32"/>
          <w:szCs w:val="32"/>
        </w:rPr>
        <w:t>0</w:t>
      </w:r>
    </w:p>
    <w:p w:rsidR="0047197B" w:rsidRPr="00FC28CE" w:rsidRDefault="0047197B" w:rsidP="004735D9">
      <w:pPr>
        <w:rPr>
          <w:b/>
          <w:noProof/>
          <w:color w:val="4A442A" w:themeColor="background2" w:themeShade="40"/>
          <w:sz w:val="32"/>
          <w:szCs w:val="32"/>
        </w:rPr>
      </w:pPr>
    </w:p>
    <w:p w:rsidR="004735D9" w:rsidRPr="00FC28CE" w:rsidRDefault="008464BD" w:rsidP="004735D9">
      <w:pPr>
        <w:rPr>
          <w:b/>
          <w:noProof/>
          <w:color w:val="4A442A" w:themeColor="background2" w:themeShade="40"/>
          <w:sz w:val="32"/>
          <w:szCs w:val="32"/>
        </w:rPr>
      </w:pPr>
      <w:r w:rsidRPr="00FC28CE">
        <w:rPr>
          <w:b/>
          <w:noProof/>
          <w:color w:val="4A442A" w:themeColor="background2" w:themeShade="40"/>
          <w:sz w:val="32"/>
          <w:szCs w:val="32"/>
        </w:rPr>
        <w:t xml:space="preserve">Location: </w:t>
      </w:r>
      <w:r w:rsidR="002F710A" w:rsidRPr="00FC28CE">
        <w:rPr>
          <w:b/>
          <w:noProof/>
          <w:color w:val="4A442A" w:themeColor="background2" w:themeShade="40"/>
          <w:sz w:val="32"/>
          <w:szCs w:val="32"/>
        </w:rPr>
        <w:t>NLHHN</w:t>
      </w:r>
      <w:r w:rsidR="00D223DC" w:rsidRPr="00FC28CE">
        <w:rPr>
          <w:b/>
          <w:noProof/>
          <w:color w:val="4A442A" w:themeColor="background2" w:themeShade="40"/>
          <w:sz w:val="32"/>
          <w:szCs w:val="32"/>
        </w:rPr>
        <w:t xml:space="preserve">, </w:t>
      </w:r>
      <w:r w:rsidR="00DE7D4E" w:rsidRPr="00FC28CE">
        <w:rPr>
          <w:b/>
          <w:noProof/>
          <w:color w:val="4A442A" w:themeColor="background2" w:themeShade="40"/>
          <w:sz w:val="32"/>
          <w:szCs w:val="32"/>
        </w:rPr>
        <w:t xml:space="preserve">              </w:t>
      </w:r>
      <w:r w:rsidR="00FF0803" w:rsidRPr="00FC28CE">
        <w:rPr>
          <w:b/>
          <w:noProof/>
          <w:color w:val="4A442A" w:themeColor="background2" w:themeShade="40"/>
          <w:sz w:val="32"/>
          <w:szCs w:val="32"/>
        </w:rPr>
        <w:t xml:space="preserve">         </w:t>
      </w:r>
      <w:r w:rsidR="00D223DC" w:rsidRPr="00FC28CE">
        <w:rPr>
          <w:b/>
          <w:noProof/>
          <w:color w:val="4A442A" w:themeColor="background2" w:themeShade="40"/>
          <w:sz w:val="32"/>
          <w:szCs w:val="32"/>
        </w:rPr>
        <w:t>77 Charter Ave., St. John’s</w:t>
      </w:r>
    </w:p>
    <w:p w:rsidR="00FC28CE" w:rsidRPr="00FC28CE" w:rsidRDefault="00FC28CE" w:rsidP="004735D9">
      <w:pPr>
        <w:rPr>
          <w:b/>
          <w:noProof/>
          <w:color w:val="4A442A" w:themeColor="background2" w:themeShade="40"/>
          <w:sz w:val="32"/>
          <w:szCs w:val="32"/>
        </w:rPr>
      </w:pPr>
      <w:r w:rsidRPr="00FC28CE">
        <w:rPr>
          <w:b/>
          <w:noProof/>
          <w:color w:val="4A442A" w:themeColor="background2" w:themeShade="40"/>
          <w:sz w:val="32"/>
          <w:szCs w:val="32"/>
        </w:rPr>
        <w:t>Free parking available</w:t>
      </w:r>
    </w:p>
    <w:p w:rsidR="00F21ACA" w:rsidRPr="00FC28CE" w:rsidRDefault="004735D9" w:rsidP="00F21ACA">
      <w:pPr>
        <w:rPr>
          <w:b/>
          <w:noProof/>
          <w:color w:val="4A442A" w:themeColor="background2" w:themeShade="40"/>
          <w:sz w:val="32"/>
          <w:szCs w:val="32"/>
        </w:rPr>
      </w:pPr>
      <w:r w:rsidRPr="00FC28CE">
        <w:rPr>
          <w:b/>
          <w:noProof/>
          <w:color w:val="4A442A" w:themeColor="background2" w:themeShade="40"/>
          <w:sz w:val="32"/>
          <w:szCs w:val="32"/>
        </w:rPr>
        <w:t xml:space="preserve">         </w:t>
      </w:r>
    </w:p>
    <w:p w:rsidR="00F21ACA" w:rsidRPr="00FC28CE" w:rsidRDefault="00F21ACA" w:rsidP="00F21ACA">
      <w:pPr>
        <w:rPr>
          <w:b/>
          <w:noProof/>
          <w:color w:val="4A442A" w:themeColor="background2" w:themeShade="40"/>
          <w:sz w:val="32"/>
          <w:szCs w:val="32"/>
        </w:rPr>
      </w:pPr>
      <w:r w:rsidRPr="00FC28CE">
        <w:rPr>
          <w:b/>
          <w:noProof/>
          <w:color w:val="4A442A" w:themeColor="background2" w:themeShade="40"/>
          <w:sz w:val="32"/>
          <w:szCs w:val="32"/>
        </w:rPr>
        <w:t>Light snacks, coffee</w:t>
      </w:r>
    </w:p>
    <w:p w:rsidR="00FC28CE" w:rsidRPr="00FC28CE" w:rsidRDefault="00F21ACA" w:rsidP="00F21ACA">
      <w:pPr>
        <w:rPr>
          <w:b/>
          <w:noProof/>
          <w:color w:val="4A442A" w:themeColor="background2" w:themeShade="40"/>
          <w:sz w:val="32"/>
          <w:szCs w:val="32"/>
        </w:rPr>
      </w:pPr>
      <w:r w:rsidRPr="00FC28CE">
        <w:rPr>
          <w:b/>
          <w:noProof/>
          <w:color w:val="4A442A" w:themeColor="background2" w:themeShade="40"/>
          <w:sz w:val="32"/>
          <w:szCs w:val="32"/>
        </w:rPr>
        <w:t xml:space="preserve">and </w:t>
      </w:r>
      <w:r w:rsidR="00FC28CE" w:rsidRPr="00FC28CE">
        <w:rPr>
          <w:b/>
          <w:noProof/>
          <w:color w:val="4A442A" w:themeColor="background2" w:themeShade="40"/>
          <w:sz w:val="32"/>
          <w:szCs w:val="32"/>
        </w:rPr>
        <w:t>tea provided</w:t>
      </w:r>
    </w:p>
    <w:p w:rsidR="001F744E" w:rsidRPr="00FC28CE" w:rsidRDefault="001F744E" w:rsidP="00472D23">
      <w:pPr>
        <w:rPr>
          <w:noProof/>
          <w:color w:val="4A442A" w:themeColor="background2" w:themeShade="40"/>
          <w:lang w:val="en-CA"/>
        </w:rPr>
      </w:pPr>
    </w:p>
    <w:p w:rsidR="00E641DF" w:rsidRPr="00FC28CE" w:rsidRDefault="00E641DF" w:rsidP="00D223DC">
      <w:pPr>
        <w:ind w:left="720"/>
        <w:rPr>
          <w:b/>
          <w:noProof/>
          <w:color w:val="4A442A" w:themeColor="background2" w:themeShade="40"/>
          <w:sz w:val="32"/>
          <w:szCs w:val="32"/>
          <w:lang w:val="en-CA"/>
        </w:rPr>
        <w:sectPr w:rsidR="00E641DF" w:rsidRPr="00FC28CE" w:rsidSect="00E641DF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6F67B1" w:rsidRDefault="006F67B1" w:rsidP="006F67B1">
      <w:pPr>
        <w:jc w:val="center"/>
        <w:rPr>
          <w:rStyle w:val="Hyperlink"/>
          <w:b/>
          <w:noProof/>
          <w:sz w:val="32"/>
          <w:szCs w:val="32"/>
        </w:rPr>
      </w:pPr>
      <w:r w:rsidRPr="00FC28CE">
        <w:rPr>
          <w:b/>
          <w:noProof/>
          <w:color w:val="4A442A" w:themeColor="background2" w:themeShade="40"/>
          <w:sz w:val="32"/>
          <w:szCs w:val="32"/>
        </w:rPr>
        <w:t>To register email:</w:t>
      </w:r>
      <w:r w:rsidRPr="00557455">
        <w:rPr>
          <w:b/>
          <w:noProof/>
          <w:sz w:val="32"/>
          <w:szCs w:val="32"/>
        </w:rPr>
        <w:t xml:space="preserve"> </w:t>
      </w:r>
      <w:hyperlink r:id="rId16" w:history="1">
        <w:r w:rsidR="00132666" w:rsidRPr="00557455">
          <w:rPr>
            <w:rStyle w:val="Hyperlink"/>
            <w:b/>
            <w:noProof/>
            <w:sz w:val="32"/>
            <w:szCs w:val="32"/>
          </w:rPr>
          <w:t>bhaley@cmhanl.ca</w:t>
        </w:r>
      </w:hyperlink>
    </w:p>
    <w:p w:rsidR="00FC28CE" w:rsidRDefault="002E5F88" w:rsidP="006F67B1">
      <w:pPr>
        <w:jc w:val="center"/>
        <w:rPr>
          <w:rStyle w:val="Hyperlink"/>
          <w:b/>
          <w:noProof/>
          <w:sz w:val="32"/>
          <w:szCs w:val="3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AEB7A" wp14:editId="2AB88DC0">
                <wp:simplePos x="0" y="0"/>
                <wp:positionH relativeFrom="column">
                  <wp:posOffset>-868680</wp:posOffset>
                </wp:positionH>
                <wp:positionV relativeFrom="paragraph">
                  <wp:posOffset>54610</wp:posOffset>
                </wp:positionV>
                <wp:extent cx="7208520" cy="1516380"/>
                <wp:effectExtent l="19050" t="19050" r="11430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852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tri">
                          <a:solidFill>
                            <a:srgbClr val="B0D23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03F" w:rsidRPr="00057448" w:rsidRDefault="00A6303F" w:rsidP="00472D23">
                            <w:pPr>
                              <w:jc w:val="center"/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057448"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  <w:t>This workshop will teach participants to:</w:t>
                            </w:r>
                          </w:p>
                          <w:p w:rsidR="00A6303F" w:rsidRPr="00057448" w:rsidRDefault="00A6303F" w:rsidP="00472D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057448"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  <w:t>Recognize the signs and symptoms of mental health problems.</w:t>
                            </w:r>
                          </w:p>
                          <w:p w:rsidR="00A6303F" w:rsidRPr="00057448" w:rsidRDefault="00A6303F" w:rsidP="00472D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057448"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  <w:t>Provide initial help when</w:t>
                            </w:r>
                            <w:r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  <w:t xml:space="preserve"> facing a mental health problem.</w:t>
                            </w:r>
                          </w:p>
                          <w:p w:rsidR="00A6303F" w:rsidRPr="00057448" w:rsidRDefault="00A6303F" w:rsidP="00472D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057448"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  <w:t>Guide youth or adults towards appropriate professional help.</w:t>
                            </w:r>
                            <w:r w:rsidRPr="00057448"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 w:eastAsia="en-CA"/>
                              </w:rPr>
                              <w:t xml:space="preserve"> </w:t>
                            </w:r>
                          </w:p>
                          <w:p w:rsidR="00A6303F" w:rsidRPr="00057448" w:rsidRDefault="00A6303F" w:rsidP="00472D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 w:eastAsia="en-CA"/>
                              </w:rPr>
                              <w:t xml:space="preserve">Learn </w:t>
                            </w:r>
                            <w:r w:rsidRPr="00057448"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 w:eastAsia="en-CA"/>
                              </w:rPr>
                              <w:t>how to accommodate young people who are in distress.</w:t>
                            </w:r>
                          </w:p>
                          <w:p w:rsidR="00A6303F" w:rsidRPr="005132AA" w:rsidRDefault="00A6303F" w:rsidP="005132AA">
                            <w:pPr>
                              <w:jc w:val="center"/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A6303F" w:rsidRPr="00C851E3" w:rsidRDefault="00A6303F" w:rsidP="005132AA">
                            <w:pPr>
                              <w:pStyle w:val="ListParagraph"/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  <w:t xml:space="preserve">  </w:t>
                            </w:r>
                          </w:p>
                          <w:p w:rsidR="00A6303F" w:rsidRDefault="00A63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68.4pt;margin-top:4.3pt;width:567.6pt;height:1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" fillcolor="white [3201]" strokecolor="#b0d235" strokeweight="2.25pt">
                <v:stroke linestyle="thickBetweenThin"/>
                <v:path arrowok="t"/>
                <v:textbox>
                  <w:txbxContent>
                    <w:p w:rsidR="00A6303F" w:rsidRPr="00057448" w:rsidRDefault="00A6303F" w:rsidP="00472D23">
                      <w:pPr>
                        <w:jc w:val="center"/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</w:pPr>
                      <w:r w:rsidRPr="00057448"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  <w:t>This workshop will teach participants to:</w:t>
                      </w:r>
                    </w:p>
                    <w:p w:rsidR="00A6303F" w:rsidRPr="00057448" w:rsidRDefault="00A6303F" w:rsidP="00472D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</w:pPr>
                      <w:r w:rsidRPr="00057448"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  <w:t>Recognize the signs and symptoms of mental health problems.</w:t>
                      </w:r>
                    </w:p>
                    <w:p w:rsidR="00A6303F" w:rsidRPr="00057448" w:rsidRDefault="00A6303F" w:rsidP="00472D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</w:pPr>
                      <w:r w:rsidRPr="00057448"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  <w:t>Provide initial help when</w:t>
                      </w:r>
                      <w:r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  <w:t xml:space="preserve"> facing a mental health problem.</w:t>
                      </w:r>
                    </w:p>
                    <w:p w:rsidR="00A6303F" w:rsidRPr="00057448" w:rsidRDefault="00A6303F" w:rsidP="00472D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</w:pPr>
                      <w:r w:rsidRPr="00057448"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  <w:t>Guide youth or adults towards appropriate professional help.</w:t>
                      </w:r>
                      <w:r w:rsidRPr="00057448"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 w:eastAsia="en-CA"/>
                        </w:rPr>
                        <w:t xml:space="preserve"> </w:t>
                      </w:r>
                    </w:p>
                    <w:p w:rsidR="00A6303F" w:rsidRPr="00057448" w:rsidRDefault="00A6303F" w:rsidP="00472D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 w:eastAsia="en-CA"/>
                        </w:rPr>
                        <w:t xml:space="preserve">Learn </w:t>
                      </w:r>
                      <w:r w:rsidRPr="00057448"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 w:eastAsia="en-CA"/>
                        </w:rPr>
                        <w:t>how to accommodate young people who are in distress.</w:t>
                      </w:r>
                    </w:p>
                    <w:p w:rsidR="00A6303F" w:rsidRPr="005132AA" w:rsidRDefault="00A6303F" w:rsidP="005132AA">
                      <w:pPr>
                        <w:jc w:val="center"/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</w:pPr>
                    </w:p>
                    <w:p w:rsidR="00A6303F" w:rsidRPr="00C851E3" w:rsidRDefault="00A6303F" w:rsidP="005132AA">
                      <w:pPr>
                        <w:pStyle w:val="ListParagraph"/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  <w:t xml:space="preserve">  </w:t>
                      </w:r>
                    </w:p>
                    <w:p w:rsidR="00A6303F" w:rsidRDefault="00A6303F"/>
                  </w:txbxContent>
                </v:textbox>
              </v:shape>
            </w:pict>
          </mc:Fallback>
        </mc:AlternateContent>
      </w:r>
    </w:p>
    <w:p w:rsidR="00FF0803" w:rsidRDefault="00FF0803" w:rsidP="006F67B1">
      <w:pPr>
        <w:jc w:val="center"/>
        <w:rPr>
          <w:rStyle w:val="Hyperlink"/>
          <w:b/>
          <w:noProof/>
          <w:sz w:val="32"/>
          <w:szCs w:val="32"/>
        </w:rPr>
      </w:pPr>
    </w:p>
    <w:p w:rsidR="008464BD" w:rsidRPr="008464BD" w:rsidRDefault="008464BD" w:rsidP="00A834CE">
      <w:pPr>
        <w:rPr>
          <w:b/>
          <w:noProof/>
          <w:color w:val="00B1B0"/>
          <w:lang w:val="en-CA"/>
        </w:rPr>
      </w:pPr>
    </w:p>
    <w:sectPr w:rsidR="008464BD" w:rsidRPr="008464BD" w:rsidSect="00E641DF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DE" w:rsidRDefault="002A59DE" w:rsidP="00F6745B">
      <w:r>
        <w:separator/>
      </w:r>
    </w:p>
  </w:endnote>
  <w:endnote w:type="continuationSeparator" w:id="0">
    <w:p w:rsidR="002A59DE" w:rsidRDefault="002A59DE" w:rsidP="00F6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03F" w:rsidRPr="00F6745B" w:rsidRDefault="00A6303F" w:rsidP="00F6745B">
    <w:pPr>
      <w:pStyle w:val="Footer"/>
      <w:jc w:val="cen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DE" w:rsidRDefault="002A59DE" w:rsidP="00F6745B">
      <w:r>
        <w:separator/>
      </w:r>
    </w:p>
  </w:footnote>
  <w:footnote w:type="continuationSeparator" w:id="0">
    <w:p w:rsidR="002A59DE" w:rsidRDefault="002A59DE" w:rsidP="00F6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329D"/>
    <w:multiLevelType w:val="hybridMultilevel"/>
    <w:tmpl w:val="328A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D7FB9"/>
    <w:multiLevelType w:val="hybridMultilevel"/>
    <w:tmpl w:val="57F4A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FA"/>
    <w:rsid w:val="00020043"/>
    <w:rsid w:val="00057448"/>
    <w:rsid w:val="000C6F06"/>
    <w:rsid w:val="000E65B0"/>
    <w:rsid w:val="001219FC"/>
    <w:rsid w:val="00132666"/>
    <w:rsid w:val="0015105E"/>
    <w:rsid w:val="0017663D"/>
    <w:rsid w:val="00195C9A"/>
    <w:rsid w:val="0019665C"/>
    <w:rsid w:val="001B10CA"/>
    <w:rsid w:val="001C5FAD"/>
    <w:rsid w:val="001F3DB5"/>
    <w:rsid w:val="001F42E2"/>
    <w:rsid w:val="001F744E"/>
    <w:rsid w:val="00233D67"/>
    <w:rsid w:val="00247B63"/>
    <w:rsid w:val="002723BD"/>
    <w:rsid w:val="002A59DE"/>
    <w:rsid w:val="002A7E78"/>
    <w:rsid w:val="002C38AD"/>
    <w:rsid w:val="002E5CAC"/>
    <w:rsid w:val="002E5F88"/>
    <w:rsid w:val="002F710A"/>
    <w:rsid w:val="0032137A"/>
    <w:rsid w:val="00340FF5"/>
    <w:rsid w:val="00362AE1"/>
    <w:rsid w:val="0036785C"/>
    <w:rsid w:val="003705C2"/>
    <w:rsid w:val="0037283C"/>
    <w:rsid w:val="00377850"/>
    <w:rsid w:val="003D7C00"/>
    <w:rsid w:val="003E7D24"/>
    <w:rsid w:val="004003B0"/>
    <w:rsid w:val="004300A3"/>
    <w:rsid w:val="00431611"/>
    <w:rsid w:val="0043625F"/>
    <w:rsid w:val="004427A8"/>
    <w:rsid w:val="00447BB9"/>
    <w:rsid w:val="0047197B"/>
    <w:rsid w:val="00472D23"/>
    <w:rsid w:val="004735D9"/>
    <w:rsid w:val="004C1970"/>
    <w:rsid w:val="004E1FA7"/>
    <w:rsid w:val="005132AA"/>
    <w:rsid w:val="00557455"/>
    <w:rsid w:val="00594CFE"/>
    <w:rsid w:val="00597ED5"/>
    <w:rsid w:val="005A34F5"/>
    <w:rsid w:val="005B60B4"/>
    <w:rsid w:val="005C2B06"/>
    <w:rsid w:val="005C3D86"/>
    <w:rsid w:val="005C6097"/>
    <w:rsid w:val="005D12C8"/>
    <w:rsid w:val="005D6322"/>
    <w:rsid w:val="00606A52"/>
    <w:rsid w:val="00627CE6"/>
    <w:rsid w:val="00655BF9"/>
    <w:rsid w:val="00681DF5"/>
    <w:rsid w:val="00692E08"/>
    <w:rsid w:val="006A49AF"/>
    <w:rsid w:val="006B2DE0"/>
    <w:rsid w:val="006B33D1"/>
    <w:rsid w:val="006F2A4E"/>
    <w:rsid w:val="006F67B1"/>
    <w:rsid w:val="006F7477"/>
    <w:rsid w:val="00754158"/>
    <w:rsid w:val="00771DF9"/>
    <w:rsid w:val="00773FBC"/>
    <w:rsid w:val="00785409"/>
    <w:rsid w:val="007859C7"/>
    <w:rsid w:val="007B13DF"/>
    <w:rsid w:val="007D3EE5"/>
    <w:rsid w:val="007F17E3"/>
    <w:rsid w:val="00823CF4"/>
    <w:rsid w:val="008464BD"/>
    <w:rsid w:val="00880F7E"/>
    <w:rsid w:val="00894893"/>
    <w:rsid w:val="008C4FCE"/>
    <w:rsid w:val="00900292"/>
    <w:rsid w:val="00916A51"/>
    <w:rsid w:val="00916FFC"/>
    <w:rsid w:val="00945205"/>
    <w:rsid w:val="0096702D"/>
    <w:rsid w:val="00A05FEE"/>
    <w:rsid w:val="00A122F8"/>
    <w:rsid w:val="00A32C8F"/>
    <w:rsid w:val="00A6303F"/>
    <w:rsid w:val="00A63278"/>
    <w:rsid w:val="00A66CE1"/>
    <w:rsid w:val="00A834CE"/>
    <w:rsid w:val="00A859FC"/>
    <w:rsid w:val="00A87A3E"/>
    <w:rsid w:val="00A90EAA"/>
    <w:rsid w:val="00AB54F8"/>
    <w:rsid w:val="00AE0EB1"/>
    <w:rsid w:val="00AE4E8E"/>
    <w:rsid w:val="00AF59F3"/>
    <w:rsid w:val="00B277AE"/>
    <w:rsid w:val="00B431FA"/>
    <w:rsid w:val="00B575CC"/>
    <w:rsid w:val="00B60007"/>
    <w:rsid w:val="00BD3A01"/>
    <w:rsid w:val="00C15285"/>
    <w:rsid w:val="00C4482C"/>
    <w:rsid w:val="00C622AF"/>
    <w:rsid w:val="00C851E3"/>
    <w:rsid w:val="00CB3768"/>
    <w:rsid w:val="00CB57B5"/>
    <w:rsid w:val="00CF2337"/>
    <w:rsid w:val="00D223DC"/>
    <w:rsid w:val="00D81943"/>
    <w:rsid w:val="00D96A71"/>
    <w:rsid w:val="00DC0F9E"/>
    <w:rsid w:val="00DC1589"/>
    <w:rsid w:val="00DC3959"/>
    <w:rsid w:val="00DC512C"/>
    <w:rsid w:val="00DC5AAF"/>
    <w:rsid w:val="00DD30C0"/>
    <w:rsid w:val="00DE7D4E"/>
    <w:rsid w:val="00E641DF"/>
    <w:rsid w:val="00EB6F67"/>
    <w:rsid w:val="00ED75F0"/>
    <w:rsid w:val="00F10057"/>
    <w:rsid w:val="00F21ACA"/>
    <w:rsid w:val="00F46ACE"/>
    <w:rsid w:val="00F57746"/>
    <w:rsid w:val="00F61856"/>
    <w:rsid w:val="00F6745B"/>
    <w:rsid w:val="00F67CFD"/>
    <w:rsid w:val="00FC28CE"/>
    <w:rsid w:val="00FC4B87"/>
    <w:rsid w:val="00FD4608"/>
    <w:rsid w:val="00FF0803"/>
    <w:rsid w:val="00FF2DAE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efee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FD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F74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7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5B"/>
  </w:style>
  <w:style w:type="paragraph" w:styleId="Footer">
    <w:name w:val="footer"/>
    <w:basedOn w:val="Normal"/>
    <w:link w:val="FooterChar"/>
    <w:uiPriority w:val="99"/>
    <w:unhideWhenUsed/>
    <w:rsid w:val="00F67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5B"/>
  </w:style>
  <w:style w:type="paragraph" w:styleId="Quote">
    <w:name w:val="Quote"/>
    <w:basedOn w:val="Normal"/>
    <w:next w:val="Normal"/>
    <w:link w:val="QuoteChar"/>
    <w:uiPriority w:val="29"/>
    <w:qFormat/>
    <w:rsid w:val="00F10057"/>
    <w:pPr>
      <w:spacing w:after="200" w:line="276" w:lineRule="auto"/>
    </w:pPr>
    <w:rPr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10057"/>
    <w:rPr>
      <w:i/>
      <w:iCs/>
      <w:color w:val="000000" w:themeColor="text1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1510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6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FD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F74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7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5B"/>
  </w:style>
  <w:style w:type="paragraph" w:styleId="Footer">
    <w:name w:val="footer"/>
    <w:basedOn w:val="Normal"/>
    <w:link w:val="FooterChar"/>
    <w:uiPriority w:val="99"/>
    <w:unhideWhenUsed/>
    <w:rsid w:val="00F67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5B"/>
  </w:style>
  <w:style w:type="paragraph" w:styleId="Quote">
    <w:name w:val="Quote"/>
    <w:basedOn w:val="Normal"/>
    <w:next w:val="Normal"/>
    <w:link w:val="QuoteChar"/>
    <w:uiPriority w:val="29"/>
    <w:qFormat/>
    <w:rsid w:val="00F10057"/>
    <w:pPr>
      <w:spacing w:after="200" w:line="276" w:lineRule="auto"/>
    </w:pPr>
    <w:rPr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10057"/>
    <w:rPr>
      <w:i/>
      <w:iCs/>
      <w:color w:val="000000" w:themeColor="text1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1510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77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9822">
                      <w:marLeft w:val="0"/>
                      <w:marRight w:val="0"/>
                      <w:marTop w:val="132"/>
                      <w:marBottom w:val="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25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4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6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56712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053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8947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47306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95174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322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95285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1437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10465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1990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7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0295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9255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6494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11978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3081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5971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439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227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6115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40587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41169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574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9177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5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1140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15197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34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9618">
          <w:marLeft w:val="0"/>
          <w:marRight w:val="0"/>
          <w:marTop w:val="0"/>
          <w:marBottom w:val="0"/>
          <w:divBdr>
            <w:top w:val="single" w:sz="6" w:space="6" w:color="31313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64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61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haley@cmhanl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cid:pennecondda73d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776A4-2D6F-4B43-9F3C-827C017A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Ramp Communications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</dc:creator>
  <cp:lastModifiedBy>John Dinn</cp:lastModifiedBy>
  <cp:revision>35</cp:revision>
  <cp:lastPrinted>2016-06-22T18:43:00Z</cp:lastPrinted>
  <dcterms:created xsi:type="dcterms:W3CDTF">2016-11-04T12:45:00Z</dcterms:created>
  <dcterms:modified xsi:type="dcterms:W3CDTF">2019-10-10T14:09:00Z</dcterms:modified>
</cp:coreProperties>
</file>